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82" w:rsidRPr="003E0AAA" w:rsidRDefault="00276F82" w:rsidP="00276F82">
      <w:pPr>
        <w:spacing w:before="120" w:after="120" w:line="240" w:lineRule="auto"/>
        <w:jc w:val="center"/>
        <w:rPr>
          <w:noProof/>
          <w:color w:val="17365D" w:themeColor="text2" w:themeShade="BF"/>
          <w:sz w:val="32"/>
          <w:szCs w:val="32"/>
          <w:lang w:eastAsia="ru-RU"/>
        </w:rPr>
      </w:pPr>
      <w:r w:rsidRPr="003E0AAA">
        <w:rPr>
          <w:noProof/>
          <w:color w:val="17365D" w:themeColor="text2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FAB9710" wp14:editId="44CEFBA2">
            <wp:simplePos x="4018915" y="616585"/>
            <wp:positionH relativeFrom="margin">
              <wp:align>right</wp:align>
            </wp:positionH>
            <wp:positionV relativeFrom="margin">
              <wp:align>top</wp:align>
            </wp:positionV>
            <wp:extent cx="2802255" cy="2402840"/>
            <wp:effectExtent l="0" t="0" r="0" b="0"/>
            <wp:wrapSquare wrapText="bothSides"/>
            <wp:docPr id="1" name="Рисунок 1" descr="https://stihi.ru/pics/2022/06/02/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2/06/02/3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70" cy="24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AAA">
        <w:rPr>
          <w:rFonts w:cs="Times New Roman"/>
          <w:b/>
          <w:i/>
          <w:color w:val="17365D" w:themeColor="text2" w:themeShade="BF"/>
          <w:sz w:val="32"/>
          <w:szCs w:val="32"/>
        </w:rPr>
        <w:t>Развитие эмоционального интеллекта</w:t>
      </w:r>
      <w:r w:rsidRPr="003E0AAA">
        <w:rPr>
          <w:noProof/>
          <w:color w:val="17365D" w:themeColor="text2" w:themeShade="BF"/>
          <w:sz w:val="32"/>
          <w:szCs w:val="32"/>
          <w:lang w:eastAsia="ru-RU"/>
        </w:rPr>
        <w:t xml:space="preserve"> </w:t>
      </w:r>
    </w:p>
    <w:p w:rsidR="00276F82" w:rsidRPr="003E0AAA" w:rsidRDefault="00276F82" w:rsidP="003E0AAA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3E0AAA">
        <w:rPr>
          <w:noProof/>
          <w:sz w:val="24"/>
          <w:szCs w:val="24"/>
          <w:lang w:eastAsia="ru-RU"/>
        </w:rPr>
        <w:t>В течении воего детсятва ребенок проходит путь от понимания эмоций к их управлению . И это одна из причин необходимости развития эмоционального интеллекта.</w:t>
      </w:r>
      <w:r w:rsidR="003E0AAA" w:rsidRPr="003E0AAA">
        <w:rPr>
          <w:noProof/>
          <w:sz w:val="24"/>
          <w:szCs w:val="24"/>
          <w:lang w:eastAsia="ru-RU"/>
        </w:rPr>
        <w:t xml:space="preserve"> Давайте, разберемся, что это и как развивать….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3E0AAA">
        <w:rPr>
          <w:rFonts w:cs="Times New Roman"/>
          <w:b/>
          <w:i/>
          <w:sz w:val="24"/>
          <w:szCs w:val="24"/>
        </w:rPr>
        <w:t>Выделяют четыре составляющие эмоционального интеллекта:</w:t>
      </w:r>
    </w:p>
    <w:p w:rsidR="00276F82" w:rsidRPr="003E0AAA" w:rsidRDefault="00276F82" w:rsidP="00BA6E4E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b/>
          <w:i/>
          <w:sz w:val="24"/>
          <w:szCs w:val="24"/>
        </w:rPr>
        <w:t xml:space="preserve">Восприятие эмоций </w:t>
      </w:r>
      <w:r w:rsidRPr="003E0AAA">
        <w:rPr>
          <w:rFonts w:cs="Times New Roman"/>
          <w:sz w:val="24"/>
          <w:szCs w:val="24"/>
        </w:rPr>
        <w:t>– способность человека распознавать собственные эмоции и эмоции другого человека (по мимике, жестам, позе, поведению, голосу).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b/>
          <w:i/>
          <w:sz w:val="24"/>
          <w:szCs w:val="24"/>
        </w:rPr>
        <w:t>Понимание эмоций</w:t>
      </w:r>
      <w:r w:rsidRPr="003E0AAA">
        <w:rPr>
          <w:rFonts w:cs="Times New Roman"/>
          <w:sz w:val="24"/>
          <w:szCs w:val="24"/>
        </w:rPr>
        <w:t xml:space="preserve"> – умение определять причины появления той или иной эмоции у себя и других, устанавливать связь между эмоциями и мыслями.</w:t>
      </w:r>
      <w:bookmarkStart w:id="0" w:name="_GoBack"/>
      <w:bookmarkEnd w:id="0"/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b/>
          <w:i/>
          <w:sz w:val="24"/>
          <w:szCs w:val="24"/>
        </w:rPr>
        <w:t>Управление эмоциями</w:t>
      </w:r>
      <w:r w:rsidRPr="003E0AAA">
        <w:rPr>
          <w:rFonts w:cs="Times New Roman"/>
          <w:sz w:val="24"/>
          <w:szCs w:val="24"/>
        </w:rPr>
        <w:t xml:space="preserve"> – умение подавлять эмоции, пробуждать и направлять свои и чужие чувства для достижения целей.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b/>
          <w:i/>
          <w:sz w:val="24"/>
          <w:szCs w:val="24"/>
        </w:rPr>
        <w:t>Использование эмоций для стимуляции мышления</w:t>
      </w:r>
      <w:r w:rsidRPr="003E0AAA">
        <w:rPr>
          <w:rFonts w:cs="Times New Roman"/>
          <w:sz w:val="24"/>
          <w:szCs w:val="24"/>
        </w:rPr>
        <w:t xml:space="preserve"> – пробуждение в себе креативности, активизация работы мозга с помощью собственных эмоций.</w:t>
      </w:r>
    </w:p>
    <w:p w:rsidR="00276F82" w:rsidRPr="003E0AAA" w:rsidRDefault="00276F82" w:rsidP="00276F82">
      <w:pPr>
        <w:spacing w:before="120" w:after="120" w:line="240" w:lineRule="auto"/>
        <w:jc w:val="center"/>
        <w:rPr>
          <w:rFonts w:cs="Times New Roman"/>
          <w:b/>
          <w:i/>
          <w:color w:val="0F243E" w:themeColor="text2" w:themeShade="80"/>
          <w:sz w:val="32"/>
          <w:szCs w:val="32"/>
        </w:rPr>
      </w:pPr>
      <w:r w:rsidRPr="003E0AAA">
        <w:rPr>
          <w:rFonts w:cs="Times New Roman"/>
          <w:b/>
          <w:i/>
          <w:color w:val="0F243E" w:themeColor="text2" w:themeShade="80"/>
          <w:sz w:val="32"/>
          <w:szCs w:val="32"/>
        </w:rPr>
        <w:t>Развитие сферы эмоций и чувств у детей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3E0AAA">
        <w:rPr>
          <w:rFonts w:cs="Times New Roman"/>
          <w:b/>
          <w:i/>
          <w:sz w:val="24"/>
          <w:szCs w:val="24"/>
        </w:rPr>
        <w:t>Ранний возраст (с рождения до трёх лет)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t>Как только ребёнок появляется на свет, начинается развитие его эмоционального интеллекта. Он видит улыбки родных и близких, чувствует их прикосновения, учится принимать и распознавать эмоции счастья, любви, заботы.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t xml:space="preserve">На третьей неделе жизни у младенца появляется комплекс оживления – особая эмоционально-двигательная реакция, обращённая </w:t>
      </w:r>
      <w:proofErr w:type="gramStart"/>
      <w:r w:rsidRPr="003E0AAA">
        <w:rPr>
          <w:rFonts w:cs="Times New Roman"/>
          <w:sz w:val="24"/>
          <w:szCs w:val="24"/>
        </w:rPr>
        <w:t>ко</w:t>
      </w:r>
      <w:proofErr w:type="gramEnd"/>
      <w:r w:rsidRPr="003E0AAA">
        <w:rPr>
          <w:rFonts w:cs="Times New Roman"/>
          <w:sz w:val="24"/>
          <w:szCs w:val="24"/>
        </w:rPr>
        <w:t xml:space="preserve"> взрослому, которая выражается сначала в зрительном сосредоточении на лице мамы и папы, затем появляется улыбка, двигательное оживление и </w:t>
      </w:r>
      <w:proofErr w:type="spellStart"/>
      <w:r w:rsidRPr="003E0AAA">
        <w:rPr>
          <w:rFonts w:cs="Times New Roman"/>
          <w:sz w:val="24"/>
          <w:szCs w:val="24"/>
        </w:rPr>
        <w:t>гуление</w:t>
      </w:r>
      <w:proofErr w:type="spellEnd"/>
      <w:r w:rsidRPr="003E0AAA">
        <w:rPr>
          <w:rFonts w:cs="Times New Roman"/>
          <w:sz w:val="24"/>
          <w:szCs w:val="24"/>
        </w:rPr>
        <w:t>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t>Знакомство ребёнка с эмоциями страха, грусти, боли происходит, когда начинаются колики, режутся зубки или мама долго не подходит к нему.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3E0AAA">
        <w:rPr>
          <w:rFonts w:cs="Times New Roman"/>
          <w:b/>
          <w:i/>
          <w:sz w:val="24"/>
          <w:szCs w:val="24"/>
        </w:rPr>
        <w:t>Дошкольный возраст (4-7 лет)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t>В дошкольном возрасте продолжается развитие эмоционального интеллекта. Ребёнок знакомится с названиями эмоций, учится определять их у себя и других людей, узнает способы преодоления гнева и агрессии.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t>Главное в этом возрасте для ребёнка – полноценное проживание всего спектра чувств. Но в этом их не всегда поддерживают родители. Вспомните, как часто Вы слышали от своих мам и пап, а, может, и сами нередко говорили своему ребёнку: «Не плачь!», «Расстроился из-за ерунды», «Распустил нюни», «Не дерись, ты же девочка». Это не что иное, как подавление эмоций ребёнка, их обесценивание, которое не только не способствует развитию эмоционального интеллекта, но и заставляет ребёнка стыдиться себя и собственных чувств.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t>Психологи предупреждают, что сдерживание сильных эмоций в дошкольном возрасте может привести к неврозам и психологическим проблемам во взрослой жизни.</w:t>
      </w:r>
    </w:p>
    <w:p w:rsidR="00276F82" w:rsidRPr="003E0AAA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t>При поступлении в детский сад ребёнок приобретает первые навыки социального взаимодействия, учится заводить друзей, общаться со сверстниками и взрослыми</w:t>
      </w:r>
      <w:proofErr w:type="gramStart"/>
      <w:r w:rsidRPr="003E0AAA">
        <w:rPr>
          <w:rFonts w:cs="Times New Roman"/>
          <w:sz w:val="24"/>
          <w:szCs w:val="24"/>
        </w:rPr>
        <w:t>.</w:t>
      </w:r>
      <w:r w:rsidRPr="00E24A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F82" w:rsidRPr="003E0AAA" w:rsidRDefault="003E0AAA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3E0AAA">
        <w:rPr>
          <w:rFonts w:cs="Times New Roman"/>
          <w:sz w:val="24"/>
          <w:szCs w:val="24"/>
        </w:rPr>
        <w:lastRenderedPageBreak/>
        <w:t>Р</w:t>
      </w:r>
      <w:r w:rsidR="00276F82" w:rsidRPr="003E0AAA">
        <w:rPr>
          <w:rFonts w:cs="Times New Roman"/>
          <w:sz w:val="24"/>
          <w:szCs w:val="24"/>
        </w:rPr>
        <w:t>одителям важно в этот непростой для всех период взросления ребёнка стать для него не строгим диктатором, требующим беспрекословного подчинения и соблюдения всех норм и правил, а понимающим и сопереживающим другом. Мамы и папы не должны отвергать или обесценивать сложные и порой противоречивые эмоции, мысли и поступки своего ребёнка.</w:t>
      </w: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i/>
          <w:color w:val="17365D" w:themeColor="text2" w:themeShade="BF"/>
          <w:sz w:val="32"/>
          <w:szCs w:val="32"/>
        </w:rPr>
      </w:pPr>
      <w:r w:rsidRPr="00475271">
        <w:rPr>
          <w:rFonts w:cs="Times New Roman"/>
          <w:b/>
          <w:i/>
          <w:color w:val="17365D" w:themeColor="text2" w:themeShade="BF"/>
          <w:sz w:val="32"/>
          <w:szCs w:val="32"/>
        </w:rPr>
        <w:t>Практические советы.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Взрослым важно понимать, что не бывает хороших или плохих эмоций. Каждая эмоция, испытываемая ребёнком, важна и нужна для полноценного и гармоничного его взаимодействия с окружающим миром. Через понимание и «проживание» своего и чужого эмоционального состояния ребёнок должен прийти к управлению, созиданию и изменению мира вокруг себя в лучшую для него сторону. Именно это и станет залогом его счастливого будущего.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Развитие эмоционального интеллекта предполагает постепенное освоение ребёнком каждого этапа:</w:t>
      </w:r>
    </w:p>
    <w:p w:rsidR="00276F82" w:rsidRPr="00475271" w:rsidRDefault="00276F82" w:rsidP="00475271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475271">
        <w:rPr>
          <w:rFonts w:cs="Times New Roman"/>
          <w:b/>
          <w:sz w:val="24"/>
          <w:szCs w:val="24"/>
        </w:rPr>
        <w:t>Понимание собственных чувств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На этом этапе ребёнок знакомится со всем многообразием эмоционального мира, узнаёт название каждой эмоции, как она выражается, прислушивается к себе, учится отличать одну эмоцию от другой, понимать причину её появления.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b/>
          <w:sz w:val="24"/>
          <w:szCs w:val="24"/>
          <w:u w:val="single"/>
        </w:rPr>
      </w:pPr>
      <w:r w:rsidRPr="00475271">
        <w:rPr>
          <w:rFonts w:cs="Times New Roman"/>
          <w:b/>
          <w:sz w:val="24"/>
          <w:szCs w:val="24"/>
          <w:u w:val="single"/>
        </w:rPr>
        <w:t>На этом этапе рекомендуется: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рассказывать ребёнку о чувствах и эмоциях посредством наглядного материала: картинок, пособий, детской литературы с иллюстрациями;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читать сказки и смотреть вместе мультфильмы с насыщенным эмоциональным содержанием;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озвучивать свои чувства и чувства ребёнка в различных ситуациях: «Я сейчас очень зла из-за того, что ты разбил чашку», «Вижу, что ты расстроен, потому что сломалась твоя любимая машинка», «Бабушка рада, что ты ей подарил такой замечательный рисунок»;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спрашивать ребёнка каждый день: «Какое у тебя сегодня настроение?», «Что ты сегодня чувствовал?».</w:t>
      </w:r>
    </w:p>
    <w:p w:rsidR="00276F82" w:rsidRPr="00475271" w:rsidRDefault="00276F82" w:rsidP="00475271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475271">
        <w:rPr>
          <w:rFonts w:cs="Times New Roman"/>
          <w:b/>
          <w:sz w:val="24"/>
          <w:szCs w:val="24"/>
        </w:rPr>
        <w:t>Понимание чу</w:t>
      </w:r>
      <w:proofErr w:type="gramStart"/>
      <w:r w:rsidRPr="00475271">
        <w:rPr>
          <w:rFonts w:cs="Times New Roman"/>
          <w:b/>
          <w:sz w:val="24"/>
          <w:szCs w:val="24"/>
        </w:rPr>
        <w:t>вств др</w:t>
      </w:r>
      <w:proofErr w:type="gramEnd"/>
      <w:r w:rsidRPr="00475271">
        <w:rPr>
          <w:rFonts w:cs="Times New Roman"/>
          <w:b/>
          <w:sz w:val="24"/>
          <w:szCs w:val="24"/>
        </w:rPr>
        <w:t>угого человека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Ребёнок узнает, что эмоции и чувства есть не только у него, но и у других людей, учится определять, что испытывает другой человек по его мимике, позе, поведению, учится поддерживать и сопереживать.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b/>
          <w:sz w:val="24"/>
          <w:szCs w:val="24"/>
          <w:u w:val="single"/>
        </w:rPr>
      </w:pPr>
      <w:r w:rsidRPr="00475271">
        <w:rPr>
          <w:rFonts w:cs="Times New Roman"/>
          <w:b/>
          <w:sz w:val="24"/>
          <w:szCs w:val="24"/>
          <w:u w:val="single"/>
        </w:rPr>
        <w:t>Будет полезно: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не «лепить» из себя идеального, счастливого и довольного жизнью 24 часа в сутки. Ребёнок должен видеть вас настоящими: иногда расстроенными, иногда уставшими, а иногда и разозлёнными. Только тогда он научится понимать чувства других людей и изменять своё поведение в соответствии с ними: «Папа сегодня расстроен, у него неприятности на работе, давай мы с тобой не будем сегодня играть в шумные игры, а посмотрим мультфильм в твоей комнате»;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обсуждать поведение героев сказок и мультфильмов: «Как ты думаешь, что почувствовала Василиса Премудрая, когда Иван-царевич сжёг лягушачью кожу без спроса?», «Как ты считаешь, какое настроение было у Колобка, когда он укатился от бабушки и дедушки?»;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 xml:space="preserve">развивать у ребёнка чувство </w:t>
      </w:r>
      <w:proofErr w:type="spellStart"/>
      <w:r w:rsidRPr="00475271">
        <w:rPr>
          <w:rFonts w:cs="Times New Roman"/>
          <w:sz w:val="24"/>
          <w:szCs w:val="24"/>
        </w:rPr>
        <w:t>эмпатии</w:t>
      </w:r>
      <w:proofErr w:type="spellEnd"/>
      <w:r w:rsidRPr="00475271">
        <w:rPr>
          <w:rFonts w:cs="Times New Roman"/>
          <w:sz w:val="24"/>
          <w:szCs w:val="24"/>
        </w:rPr>
        <w:t xml:space="preserve">, сочувствия. Не забывайте, что мама и папа для своих детей являются образцом для подражания. Если в Вашей семье нет доверительных </w:t>
      </w:r>
      <w:r w:rsidRPr="00475271">
        <w:rPr>
          <w:rFonts w:cs="Times New Roman"/>
          <w:sz w:val="24"/>
          <w:szCs w:val="24"/>
        </w:rPr>
        <w:lastRenderedPageBreak/>
        <w:t>отношений, атмосферы любви, принятия и поддержки, для ребёнка все эти чувства так и останутся недоступными.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Управление собственным поведением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Как только ребёнок научится понимать и анализировать то, что он чувствует, он сможет контролировать и управлять своим эмоциональным состоянием.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b/>
          <w:sz w:val="24"/>
          <w:szCs w:val="24"/>
          <w:u w:val="single"/>
        </w:rPr>
      </w:pPr>
      <w:r w:rsidRPr="00475271">
        <w:rPr>
          <w:rFonts w:cs="Times New Roman"/>
          <w:b/>
          <w:sz w:val="24"/>
          <w:szCs w:val="24"/>
          <w:u w:val="single"/>
        </w:rPr>
        <w:t>Необходимо: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научить ребёнка приемлемым способам избавления от злости и гнева: побить подушку, разорвать бумагу, потопать ногами;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научить прислушиваться к телесным ощущениям;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>подобрать вместе с ребёнком способы поднятия настроения: пойти погулять на свежем воздухе, посмотреть мультфильм, послушать весёлую музыку.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Чтобы стать счастливым и успешным человеком в будущем, ребёнку необходимо научиться взаимодействовать с окружающими его людьми: устанавливать и поддерживать межличностные отношения, вовремя оказать помощь и поддержку, разрешать конфликты, уметь работать в команде. Этого можно достигнуть, только хорошо ориентируясь в собственных чувствах и чувствах других людей. И – как верхушка пирамиды – использовать свой эмоциональный ресурс для достижения поставленных целей, личностного роста и самореализации.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b/>
          <w:sz w:val="24"/>
          <w:szCs w:val="24"/>
          <w:u w:val="single"/>
        </w:rPr>
      </w:pPr>
      <w:r w:rsidRPr="00475271">
        <w:rPr>
          <w:rFonts w:cs="Times New Roman"/>
          <w:b/>
          <w:sz w:val="24"/>
          <w:szCs w:val="24"/>
          <w:u w:val="single"/>
        </w:rPr>
        <w:t xml:space="preserve">Взрослым важно: </w:t>
      </w:r>
    </w:p>
    <w:p w:rsidR="00BA6E4E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•</w:t>
      </w:r>
      <w:r w:rsidRPr="00475271">
        <w:rPr>
          <w:rFonts w:cs="Times New Roman"/>
          <w:sz w:val="24"/>
          <w:szCs w:val="24"/>
        </w:rPr>
        <w:tab/>
        <w:t xml:space="preserve">развивать у ребёнка коммуникативные навыки посредством совместных игр </w:t>
      </w:r>
      <w:proofErr w:type="gramStart"/>
      <w:r w:rsidRPr="00475271">
        <w:rPr>
          <w:rFonts w:cs="Times New Roman"/>
          <w:sz w:val="24"/>
          <w:szCs w:val="24"/>
        </w:rPr>
        <w:t>со</w:t>
      </w:r>
      <w:proofErr w:type="gramEnd"/>
      <w:r w:rsidRPr="00475271">
        <w:rPr>
          <w:rFonts w:cs="Times New Roman"/>
          <w:sz w:val="24"/>
          <w:szCs w:val="24"/>
        </w:rPr>
        <w:t xml:space="preserve"> взрослыми и сверстниками, просмотра мультфильмов и фильмов, чтения литературы на тему дружбы и друзей;                                                                     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 xml:space="preserve">      •</w:t>
      </w:r>
      <w:r w:rsidRPr="00475271">
        <w:rPr>
          <w:rFonts w:cs="Times New Roman"/>
          <w:sz w:val="24"/>
          <w:szCs w:val="24"/>
        </w:rPr>
        <w:tab/>
        <w:t>развивать адекватную самооценку, самостоятельность, уверенность в собственных силах. Ребёнок должен осознавать ответственность за каждый сделанный им поступок и быть готовым к последствиям.</w:t>
      </w:r>
    </w:p>
    <w:p w:rsidR="00276F82" w:rsidRPr="00BA6E4E" w:rsidRDefault="00276F82" w:rsidP="00276F82">
      <w:pPr>
        <w:spacing w:before="120" w:after="120" w:line="240" w:lineRule="auto"/>
        <w:jc w:val="center"/>
        <w:rPr>
          <w:rFonts w:cs="Times New Roman"/>
          <w:b/>
          <w:i/>
          <w:color w:val="17365D" w:themeColor="text2" w:themeShade="BF"/>
          <w:sz w:val="32"/>
          <w:szCs w:val="32"/>
        </w:rPr>
      </w:pPr>
      <w:r w:rsidRPr="00BA6E4E">
        <w:rPr>
          <w:rFonts w:cs="Times New Roman"/>
          <w:b/>
          <w:i/>
          <w:color w:val="17365D" w:themeColor="text2" w:themeShade="BF"/>
          <w:sz w:val="32"/>
          <w:szCs w:val="32"/>
        </w:rPr>
        <w:t>Игры для развития эмоционального интеллекта ребёнка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475271">
        <w:rPr>
          <w:rFonts w:cs="Times New Roman"/>
          <w:b/>
          <w:i/>
          <w:sz w:val="24"/>
          <w:szCs w:val="24"/>
        </w:rPr>
        <w:t xml:space="preserve">Игры с </w:t>
      </w:r>
      <w:r w:rsidR="00475271" w:rsidRPr="00475271">
        <w:rPr>
          <w:rFonts w:cs="Times New Roman"/>
          <w:b/>
          <w:i/>
          <w:sz w:val="24"/>
          <w:szCs w:val="24"/>
        </w:rPr>
        <w:t>изображениями эмоций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Изготовьте картинки с рожицами</w:t>
      </w:r>
      <w:r w:rsidR="00475271">
        <w:rPr>
          <w:rFonts w:cs="Times New Roman"/>
          <w:sz w:val="24"/>
          <w:szCs w:val="24"/>
        </w:rPr>
        <w:t xml:space="preserve"> (смайлики)</w:t>
      </w:r>
      <w:r w:rsidRPr="00475271">
        <w:rPr>
          <w:rFonts w:cs="Times New Roman"/>
          <w:sz w:val="24"/>
          <w:szCs w:val="24"/>
        </w:rPr>
        <w:t xml:space="preserve"> с эмоциями радости, грусти, гнева, испуга, удивления, спокойствия и др. Можете использовать их отдельно или сделать так называемый «Кубик настроений». Ребёнку задается вопрос «Какое у тебя сегодня настроение?», и он выбирает соответствующую картинку. Впоследствии можно усложнить игру описанием определённых ситуаций, например: «Катя поссорилась со своей лучшей подружкой Машей. Как ты думаешь, что она почувствовала? Какое у неё сейчас настроение?»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475271">
        <w:rPr>
          <w:rFonts w:cs="Times New Roman"/>
          <w:b/>
          <w:i/>
          <w:sz w:val="24"/>
          <w:szCs w:val="24"/>
        </w:rPr>
        <w:t>Упражнение «Покажи эмоцию»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Ребёнок с помощью мимики, жестов и позы передаёт ту или иную эмоцию – мама с папой угадывают и наоборот. Можно устроить соревнование на самое лучшее изображение эмоции.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Просмотр мультфильмов, фильмов, чтение литературы с последующим обсуждением чувств героев.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475271">
        <w:rPr>
          <w:rFonts w:cs="Times New Roman"/>
          <w:b/>
          <w:i/>
          <w:sz w:val="24"/>
          <w:szCs w:val="24"/>
        </w:rPr>
        <w:t>Игра «Я радуюсь, когда….»</w:t>
      </w:r>
    </w:p>
    <w:p w:rsidR="00276F82" w:rsidRPr="00475271" w:rsidRDefault="00276F82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475271">
        <w:rPr>
          <w:rFonts w:cs="Times New Roman"/>
          <w:sz w:val="24"/>
          <w:szCs w:val="24"/>
        </w:rPr>
        <w:t>Ребёнок вместе с мамой и папой по очереди рассказывают, в каких ситуациях они радуются, боятся, огорчаются, удивляются и т.д.</w:t>
      </w:r>
    </w:p>
    <w:p w:rsidR="00276F82" w:rsidRDefault="00BA6E4E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 w:rsidRPr="00BA6E4E">
        <w:rPr>
          <w:rFonts w:cs="Times New Roman"/>
          <w:b/>
          <w:i/>
          <w:sz w:val="24"/>
          <w:szCs w:val="24"/>
        </w:rPr>
        <w:t xml:space="preserve">Игра «Подушка </w:t>
      </w:r>
      <w:r>
        <w:rPr>
          <w:rFonts w:cs="Times New Roman"/>
          <w:b/>
          <w:i/>
          <w:sz w:val="24"/>
          <w:szCs w:val="24"/>
        </w:rPr>
        <w:t>злости</w:t>
      </w:r>
      <w:r w:rsidRPr="00BA6E4E">
        <w:rPr>
          <w:rFonts w:cs="Times New Roman"/>
          <w:b/>
          <w:i/>
          <w:sz w:val="24"/>
          <w:szCs w:val="24"/>
        </w:rPr>
        <w:t>»</w:t>
      </w:r>
      <w:r>
        <w:rPr>
          <w:rFonts w:cs="Times New Roman"/>
          <w:b/>
          <w:i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76F82" w:rsidRPr="00475271">
        <w:rPr>
          <w:rFonts w:cs="Times New Roman"/>
          <w:sz w:val="24"/>
          <w:szCs w:val="24"/>
        </w:rPr>
        <w:t>В ситуациях, когда ребёнок злится или сильно огорчен, можно бить, кидать или топтать</w:t>
      </w:r>
      <w:r>
        <w:rPr>
          <w:rFonts w:cs="Times New Roman"/>
          <w:sz w:val="24"/>
          <w:szCs w:val="24"/>
        </w:rPr>
        <w:t xml:space="preserve"> подушку</w:t>
      </w:r>
      <w:r w:rsidR="00276F82" w:rsidRPr="00475271">
        <w:rPr>
          <w:rFonts w:cs="Times New Roman"/>
          <w:sz w:val="24"/>
          <w:szCs w:val="24"/>
        </w:rPr>
        <w:t>. Так ребёнок избавляется от накопившихся у него сильных эмоций без причинения вреда окружающим.</w:t>
      </w:r>
    </w:p>
    <w:p w:rsidR="00475271" w:rsidRPr="00BA6E4E" w:rsidRDefault="00475271" w:rsidP="00276F82">
      <w:pPr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BA6E4E">
        <w:rPr>
          <w:rFonts w:cs="Times New Roman"/>
          <w:b/>
          <w:i/>
          <w:sz w:val="24"/>
          <w:szCs w:val="24"/>
        </w:rPr>
        <w:lastRenderedPageBreak/>
        <w:t xml:space="preserve">Игра «Снежок» </w:t>
      </w:r>
    </w:p>
    <w:p w:rsidR="00475271" w:rsidRPr="00475271" w:rsidRDefault="00475271" w:rsidP="00276F82">
      <w:pPr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Ребенку и взрослым предлагается смять листы бумаги, разделить пространство (комнату и т.п.) на две части и разделиться на 2 команды. Задача как можно больше «снежков» закинуть на территорию противника. А потом можно подвести итог: сколько осталось «снежков»</w:t>
      </w:r>
      <w:r w:rsidR="00BA6E4E">
        <w:rPr>
          <w:rFonts w:cs="Times New Roman"/>
          <w:sz w:val="24"/>
          <w:szCs w:val="24"/>
        </w:rPr>
        <w:t xml:space="preserve"> у каждой ко</w:t>
      </w:r>
      <w:r>
        <w:rPr>
          <w:rFonts w:cs="Times New Roman"/>
          <w:sz w:val="24"/>
          <w:szCs w:val="24"/>
        </w:rPr>
        <w:t>манды. Эта игра позволяет выразить свои негативные эмоции в адрес друг друга без ругани и конфликтов</w:t>
      </w:r>
      <w:r w:rsidR="00BA6E4E">
        <w:rPr>
          <w:rFonts w:cs="Times New Roman"/>
          <w:sz w:val="24"/>
          <w:szCs w:val="24"/>
        </w:rPr>
        <w:t xml:space="preserve"> и улучшить эмоциональный фон.</w:t>
      </w: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276F82" w:rsidRPr="00475271" w:rsidRDefault="00276F82" w:rsidP="00475271">
      <w:pPr>
        <w:spacing w:before="120" w:after="120" w:line="240" w:lineRule="auto"/>
        <w:rPr>
          <w:rFonts w:cs="Times New Roman"/>
          <w:b/>
          <w:sz w:val="24"/>
          <w:szCs w:val="24"/>
        </w:rPr>
      </w:pP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276F82" w:rsidRPr="00475271" w:rsidRDefault="00276F82" w:rsidP="00276F82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276F82" w:rsidRDefault="00276F82" w:rsidP="00276F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6F82" w:rsidSect="00BA6E4E">
      <w:pgSz w:w="11906" w:h="16838"/>
      <w:pgMar w:top="851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757D"/>
    <w:multiLevelType w:val="hybridMultilevel"/>
    <w:tmpl w:val="74A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012"/>
    <w:multiLevelType w:val="hybridMultilevel"/>
    <w:tmpl w:val="6108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82"/>
    <w:rsid w:val="00276F82"/>
    <w:rsid w:val="003E0AAA"/>
    <w:rsid w:val="00475271"/>
    <w:rsid w:val="00BA6E4E"/>
    <w:rsid w:val="00D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2023-10-06T09:56:00Z</dcterms:created>
  <dcterms:modified xsi:type="dcterms:W3CDTF">2023-10-06T10:31:00Z</dcterms:modified>
</cp:coreProperties>
</file>