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03A" w:rsidRDefault="00E4503A" w:rsidP="00E4503A">
      <w:pPr>
        <w:pStyle w:val="4"/>
        <w:spacing w:before="0" w:beforeAutospacing="0" w:after="0" w:afterAutospacing="0"/>
        <w:jc w:val="center"/>
        <w:rPr>
          <w:rStyle w:val="a3"/>
          <w:b/>
          <w:bCs/>
          <w:sz w:val="28"/>
          <w:szCs w:val="28"/>
        </w:rPr>
      </w:pPr>
      <w:r>
        <w:rPr>
          <w:rStyle w:val="a3"/>
          <w:b/>
          <w:bCs/>
          <w:sz w:val="28"/>
          <w:szCs w:val="28"/>
        </w:rPr>
        <w:t xml:space="preserve">ИНСТРУКЦИЯ </w:t>
      </w:r>
    </w:p>
    <w:p w:rsidR="00E4503A" w:rsidRDefault="00E4503A" w:rsidP="00E4503A">
      <w:pPr>
        <w:pStyle w:val="4"/>
        <w:spacing w:before="0" w:beforeAutospacing="0" w:after="0" w:afterAutospacing="0"/>
        <w:jc w:val="center"/>
      </w:pPr>
      <w:bookmarkStart w:id="0" w:name="_GoBack"/>
      <w:r>
        <w:rPr>
          <w:rStyle w:val="a3"/>
          <w:b/>
          <w:bCs/>
          <w:sz w:val="28"/>
          <w:szCs w:val="28"/>
        </w:rPr>
        <w:t xml:space="preserve">ДЛЯ ВОСПИТАТЕЛЕЙ ПО </w:t>
      </w:r>
      <w:bookmarkEnd w:id="0"/>
      <w:r>
        <w:rPr>
          <w:rStyle w:val="a3"/>
          <w:b/>
          <w:bCs/>
          <w:sz w:val="28"/>
          <w:szCs w:val="28"/>
        </w:rPr>
        <w:t>ПРЕДУПРЕЖДЕНИЮ ДЕТСКОГО ДОРОЖНО - ТРАНСПОРТНОГО ТРАВМАТИЗМА</w:t>
      </w:r>
    </w:p>
    <w:p w:rsidR="00E4503A" w:rsidRPr="00E4503A" w:rsidRDefault="00E4503A" w:rsidP="00E4503A">
      <w:pPr>
        <w:pStyle w:val="6"/>
        <w:jc w:val="both"/>
        <w:rPr>
          <w:rStyle w:val="a4"/>
          <w:rFonts w:ascii="Times New Roman" w:hAnsi="Times New Roman" w:cs="Times New Roman"/>
        </w:rPr>
      </w:pPr>
      <w:r w:rsidRPr="00E4503A">
        <w:rPr>
          <w:rStyle w:val="a4"/>
          <w:rFonts w:ascii="Times New Roman" w:hAnsi="Times New Roman" w:cs="Times New Roman"/>
          <w:sz w:val="28"/>
          <w:szCs w:val="28"/>
        </w:rPr>
        <w:t xml:space="preserve">Правила, изложенные в данной инструкции, предлагаются к обязательному исполнению. </w:t>
      </w:r>
    </w:p>
    <w:p w:rsidR="00E4503A" w:rsidRDefault="00E4503A" w:rsidP="00E4503A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>1. В целях предупреждения детского дорожно-транспортного травматизма воспитателю следует систематически (особенно в начале и в конце учебного года – осенью и весной) проводить специальные занятия по закреплению у детей правил поведения на улицах и дорогах.</w:t>
      </w:r>
    </w:p>
    <w:p w:rsidR="00E4503A" w:rsidRDefault="00E4503A" w:rsidP="00E4503A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>2. Регулярно проводить с детьми беседы о том, почему нельзя выходить на улицу без взрослых, играть на тротуаре. Подкреплять беседы примерами, иллюстрациями.</w:t>
      </w:r>
    </w:p>
    <w:p w:rsidR="00E4503A" w:rsidRDefault="00E4503A" w:rsidP="00E4503A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>3. В игровой форме рассматривать ситуации правильного и неправильного поведения на улице, ситуации-загадки.</w:t>
      </w:r>
    </w:p>
    <w:p w:rsidR="00E4503A" w:rsidRDefault="00E4503A" w:rsidP="00E4503A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>4. Знакомить детей с правилами перехода улицы, основными понятиями: пешеходный переход, подземный переход, светофор, перекресток.</w:t>
      </w:r>
    </w:p>
    <w:p w:rsidR="00E4503A" w:rsidRDefault="00E4503A" w:rsidP="00E4503A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>5. Знакомить детей, начиная со старшего дошкольного возраста, с дорожными знаками, предназначенными для водителей и пешеходов:</w:t>
      </w:r>
    </w:p>
    <w:p w:rsidR="00E4503A" w:rsidRDefault="00E4503A" w:rsidP="00E4503A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- предупреждающими: «Дети», «Пешеходный переход»; запрещающими: «Въезд запрещен», «Подача звукового сигнала запрещена», «Движение прямо», «Движение направо»; </w:t>
      </w:r>
    </w:p>
    <w:p w:rsidR="00E4503A" w:rsidRDefault="00E4503A" w:rsidP="00E4503A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- информационно-указательными: «Место остановки автобуса», «Пешеходный переход». </w:t>
      </w:r>
    </w:p>
    <w:p w:rsidR="00E4503A" w:rsidRDefault="00E4503A" w:rsidP="00E4503A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>Закреплять знания детей в сюжетно-ролевых играх в группе, а в летнее время – на специально оборудованной площадке на участке дошкольного учреждения с использованием колесного детского транспорта.</w:t>
      </w:r>
    </w:p>
    <w:p w:rsidR="00E4503A" w:rsidRDefault="00E4503A" w:rsidP="00E4503A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>6. Знакомить детей с правилами езды на велосипеде. Рассматривать различные ситуации на примерах, используя серию картинок.</w:t>
      </w:r>
    </w:p>
    <w:p w:rsidR="00E4503A" w:rsidRDefault="00E4503A" w:rsidP="00E4503A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>7. Знакомить детей с работой ГИБДД. Показывать картинки с изображением патрульной машины, вертолета, постов ДПС, организовывать сюжетно-ролевые игры, отражающие работу данной службы.</w:t>
      </w:r>
    </w:p>
    <w:p w:rsidR="00E4503A" w:rsidRDefault="00E4503A" w:rsidP="00E4503A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>8. Знакомить детей с правилами поведения в транспорте (наземные и подземные виды общественного транспорта, личные автомобили, воздушный, железнодорожный и водный транспорт – в зависимости от возраста детей).</w:t>
      </w:r>
    </w:p>
    <w:p w:rsidR="00E4503A" w:rsidRDefault="00E4503A" w:rsidP="00E4503A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>9. Организовать в группе зону или уголок по обучению правилам дорожного движения (брошюры, иллюстрации, детские книги, настольно-печатные и дидактические игры, атрибуты к сюжетно-ролевым играм, макеты, карточки-задания и т. п.)</w:t>
      </w:r>
    </w:p>
    <w:p w:rsidR="00E4503A" w:rsidRDefault="00E4503A" w:rsidP="00E4503A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>10. В летний период организовывать на участке игры по обучению детей правилам дорожного движения.</w:t>
      </w:r>
    </w:p>
    <w:p w:rsidR="00E4503A" w:rsidRDefault="00E4503A" w:rsidP="00E4503A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>11. Организовывать экскурсии по ознакомлению с дорожным движением.</w:t>
      </w:r>
    </w:p>
    <w:p w:rsidR="00E4503A" w:rsidRDefault="00E4503A" w:rsidP="00E4503A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>12. Привлекать родителей и работников ГИБДД к работе по предупреждению нарушений правил дорожного движения.</w:t>
      </w:r>
    </w:p>
    <w:p w:rsidR="00E20EC0" w:rsidRDefault="00E4503A"/>
    <w:sectPr w:rsidR="00E20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D2"/>
    <w:rsid w:val="00923ED2"/>
    <w:rsid w:val="009B4D87"/>
    <w:rsid w:val="00A5082F"/>
    <w:rsid w:val="00D0105B"/>
    <w:rsid w:val="00DB69BE"/>
    <w:rsid w:val="00E4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71CD4-60C4-4D47-A98A-1E8D5B8F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semiHidden/>
    <w:unhideWhenUsed/>
    <w:qFormat/>
    <w:rsid w:val="00E4503A"/>
    <w:pPr>
      <w:spacing w:before="100" w:beforeAutospacing="1" w:after="100" w:afterAutospacing="1"/>
      <w:outlineLvl w:val="3"/>
    </w:pPr>
    <w:rPr>
      <w:b/>
      <w:bCs/>
    </w:rPr>
  </w:style>
  <w:style w:type="paragraph" w:styleId="6">
    <w:name w:val="heading 6"/>
    <w:basedOn w:val="a"/>
    <w:link w:val="60"/>
    <w:semiHidden/>
    <w:unhideWhenUsed/>
    <w:qFormat/>
    <w:rsid w:val="00E4503A"/>
    <w:pPr>
      <w:spacing w:before="45" w:after="45"/>
      <w:ind w:left="105" w:right="105"/>
      <w:jc w:val="center"/>
      <w:outlineLvl w:val="5"/>
    </w:pPr>
    <w:rPr>
      <w:rFonts w:ascii="Arial" w:hAnsi="Arial" w:cs="Arial"/>
      <w:b/>
      <w:bCs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450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E4503A"/>
    <w:rPr>
      <w:rFonts w:ascii="Arial" w:eastAsia="Times New Roman" w:hAnsi="Arial" w:cs="Arial"/>
      <w:b/>
      <w:bCs/>
      <w:sz w:val="17"/>
      <w:szCs w:val="17"/>
      <w:lang w:eastAsia="ru-RU"/>
    </w:rPr>
  </w:style>
  <w:style w:type="character" w:styleId="a3">
    <w:name w:val="Strong"/>
    <w:basedOn w:val="a0"/>
    <w:qFormat/>
    <w:rsid w:val="00E4503A"/>
    <w:rPr>
      <w:b/>
      <w:bCs/>
    </w:rPr>
  </w:style>
  <w:style w:type="character" w:styleId="a4">
    <w:name w:val="Emphasis"/>
    <w:basedOn w:val="a0"/>
    <w:qFormat/>
    <w:rsid w:val="00E450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5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2016-12-01T08:09:00Z</dcterms:created>
  <dcterms:modified xsi:type="dcterms:W3CDTF">2016-12-01T08:09:00Z</dcterms:modified>
</cp:coreProperties>
</file>