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0A" w:rsidRDefault="00B5752A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</w:p>
    <w:p w:rsidR="001F150A" w:rsidRDefault="00B5752A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планируемых мероприятиях в День правовой помощи детям (20.11.2025)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570"/>
      </w:tblGrid>
      <w:tr w:rsidR="001F150A">
        <w:tc>
          <w:tcPr>
            <w:tcW w:w="14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BE5D6" w:themeFill="accent2" w:themeFillTint="32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Юридическая клиника </w:t>
            </w:r>
            <w:proofErr w:type="spellStart"/>
            <w:r>
              <w:rPr>
                <w:rFonts w:ascii="PT Astra Serif" w:hAnsi="PT Astra Serif"/>
                <w:sz w:val="28"/>
              </w:rPr>
              <w:t>УрГЮУ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имени В. Ф. Яковлева</w:t>
            </w:r>
          </w:p>
        </w:tc>
      </w:tr>
    </w:tbl>
    <w:p w:rsidR="001F150A" w:rsidRDefault="00B5752A">
      <w:pPr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>(наименование органа, организации)</w:t>
      </w:r>
    </w:p>
    <w:p w:rsidR="001F150A" w:rsidRDefault="001F150A">
      <w:pPr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1F150A">
        <w:tc>
          <w:tcPr>
            <w:tcW w:w="988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п/п</w:t>
            </w:r>
          </w:p>
        </w:tc>
        <w:tc>
          <w:tcPr>
            <w:tcW w:w="4836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Виды оказываемой правовой </w:t>
            </w:r>
            <w:r>
              <w:rPr>
                <w:rFonts w:ascii="PT Astra Serif" w:hAnsi="PT Astra Serif"/>
                <w:sz w:val="28"/>
              </w:rPr>
              <w:t>помощи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мероприятия</w:t>
            </w:r>
          </w:p>
        </w:tc>
      </w:tr>
      <w:tr w:rsidR="001F150A">
        <w:tc>
          <w:tcPr>
            <w:tcW w:w="988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4836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просвещений в формате выездных лекций в организациях среднего общего и дополнительного образования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17.11.2025 – 22.11.2025</w:t>
            </w:r>
          </w:p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Образовательные учреждения г. Екатеринбурга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просвещение и правовое информирование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Обучающиеся образовательных организаций</w:t>
            </w:r>
            <w: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среднего 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</w:rPr>
              <w:t>общего и дополнительного образования</w:t>
            </w:r>
          </w:p>
        </w:tc>
      </w:tr>
      <w:tr w:rsidR="001F150A">
        <w:tc>
          <w:tcPr>
            <w:tcW w:w="988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4836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 (совместно с Благотворительным фондом «Я особенный»)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20.11.2025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10:00 – 16:00</w:t>
            </w:r>
          </w:p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УрГЮУ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имени В. Ф. Яковлева (</w:t>
            </w:r>
            <w:r>
              <w:rPr>
                <w:rFonts w:ascii="PT Astra Serif" w:hAnsi="PT Astra Serif"/>
                <w:sz w:val="24"/>
              </w:rPr>
              <w:t>г. Екатеринбург, ул. Комсомольская, д. 23)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Граждане РФ;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Иностранные граждане;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Лица без гражданства</w:t>
            </w:r>
          </w:p>
        </w:tc>
      </w:tr>
      <w:tr w:rsidR="001F150A">
        <w:tc>
          <w:tcPr>
            <w:tcW w:w="988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36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1F150A" w:rsidRDefault="001F150A">
      <w:pPr>
        <w:jc w:val="center"/>
        <w:rPr>
          <w:rFonts w:ascii="PT Astra Serif" w:hAnsi="PT Astra Serif"/>
          <w:sz w:val="28"/>
        </w:rPr>
      </w:pPr>
    </w:p>
    <w:sectPr w:rsidR="001F150A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0A"/>
    <w:rsid w:val="001F150A"/>
    <w:rsid w:val="00B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C1835-2D6A-4AEC-A724-766462BD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Черемицина Юлия Игоревна</dc:creator>
  <cp:lastModifiedBy>Черемицина Юлия Игоревна</cp:lastModifiedBy>
  <cp:revision>2</cp:revision>
  <dcterms:created xsi:type="dcterms:W3CDTF">2025-11-12T04:45:00Z</dcterms:created>
  <dcterms:modified xsi:type="dcterms:W3CDTF">2025-11-12T04:45:00Z</dcterms:modified>
</cp:coreProperties>
</file>