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DC" w:rsidRPr="008479DC" w:rsidRDefault="008479DC" w:rsidP="008479DC">
      <w:pPr>
        <w:spacing w:line="240" w:lineRule="auto"/>
        <w:jc w:val="center"/>
        <w:rPr>
          <w:rFonts w:ascii="Arial" w:eastAsia="Times New Roman" w:hAnsi="Arial" w:cs="Arial"/>
          <w:b/>
          <w:bCs/>
          <w:color w:val="3C3C3C"/>
          <w:sz w:val="30"/>
          <w:szCs w:val="30"/>
        </w:rPr>
      </w:pPr>
      <w:r w:rsidRPr="008479DC">
        <w:rPr>
          <w:rFonts w:ascii="Arial" w:eastAsia="Times New Roman" w:hAnsi="Arial" w:cs="Arial"/>
          <w:b/>
          <w:bCs/>
          <w:color w:val="3C3C3C"/>
          <w:sz w:val="30"/>
          <w:szCs w:val="30"/>
        </w:rPr>
        <w:t xml:space="preserve">Эмма </w:t>
      </w:r>
      <w:proofErr w:type="spellStart"/>
      <w:r w:rsidRPr="008479DC">
        <w:rPr>
          <w:rFonts w:ascii="Arial" w:eastAsia="Times New Roman" w:hAnsi="Arial" w:cs="Arial"/>
          <w:b/>
          <w:bCs/>
          <w:color w:val="3C3C3C"/>
          <w:sz w:val="30"/>
          <w:szCs w:val="30"/>
        </w:rPr>
        <w:t>Мошковская</w:t>
      </w:r>
      <w:proofErr w:type="spellEnd"/>
    </w:p>
    <w:p w:rsidR="008479DC" w:rsidRPr="008479DC" w:rsidRDefault="008479DC" w:rsidP="008479D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C3C3C"/>
          <w:kern w:val="36"/>
          <w:sz w:val="28"/>
          <w:szCs w:val="28"/>
        </w:rPr>
      </w:pPr>
      <w:proofErr w:type="gramStart"/>
      <w:r w:rsidRPr="008479DC">
        <w:rPr>
          <w:rFonts w:eastAsia="Times New Roman" w:cstheme="minorHAnsi"/>
          <w:b/>
          <w:bCs/>
          <w:color w:val="3C3C3C"/>
          <w:kern w:val="36"/>
          <w:sz w:val="28"/>
          <w:szCs w:val="28"/>
        </w:rPr>
        <w:t>Жадина</w:t>
      </w:r>
      <w:proofErr w:type="gramEnd"/>
    </w:p>
    <w:p w:rsidR="008479DC" w:rsidRPr="008479DC" w:rsidRDefault="008479DC" w:rsidP="008479DC">
      <w:pPr>
        <w:spacing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Пёс шагал по переулку,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Он жевал большую булку.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Подошёл Щеночек,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Попросил кусочек.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Сел Пёс,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Стал гадать —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Дать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br/>
        <w:t>И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>ли не дать?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Погадал-погадал,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Пожевал-пожевал,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Не дал.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 xml:space="preserve">Подошла </w:t>
      </w:r>
      <w:proofErr w:type="spellStart"/>
      <w:r w:rsidRPr="008479DC">
        <w:rPr>
          <w:rFonts w:eastAsia="Times New Roman" w:cstheme="minorHAnsi"/>
          <w:color w:val="3C3C3C"/>
          <w:sz w:val="28"/>
          <w:szCs w:val="28"/>
        </w:rPr>
        <w:t>Кошка-Мяушка</w:t>
      </w:r>
      <w:proofErr w:type="spellEnd"/>
      <w:r w:rsidRPr="008479DC">
        <w:rPr>
          <w:rFonts w:eastAsia="Times New Roman" w:cstheme="minorHAnsi"/>
          <w:color w:val="3C3C3C"/>
          <w:sz w:val="28"/>
          <w:szCs w:val="28"/>
        </w:rPr>
        <w:t>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 xml:space="preserve">Попросила Кошка </w:t>
      </w:r>
      <w:proofErr w:type="spellStart"/>
      <w:r w:rsidRPr="008479DC">
        <w:rPr>
          <w:rFonts w:eastAsia="Times New Roman" w:cstheme="minorHAnsi"/>
          <w:color w:val="3C3C3C"/>
          <w:sz w:val="28"/>
          <w:szCs w:val="28"/>
        </w:rPr>
        <w:t>мякушку</w:t>
      </w:r>
      <w:proofErr w:type="spellEnd"/>
      <w:r w:rsidRPr="008479DC">
        <w:rPr>
          <w:rFonts w:eastAsia="Times New Roman" w:cstheme="minorHAnsi"/>
          <w:color w:val="3C3C3C"/>
          <w:sz w:val="28"/>
          <w:szCs w:val="28"/>
        </w:rPr>
        <w:t>.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Встал Пёс,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Стал гадать —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Дать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br/>
        <w:t>И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>ли не дать?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Погадал-погадал,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Пожевал-пожевал,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Не дал.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Прискакала Лягушка,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Пошептала на ушко,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Попросила Лягушка горбушку.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Сел Пёс,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Стал гадать —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Дать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br/>
        <w:t>И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>ли не дать?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Погадал-погадал,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Пожевал-пожевал,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Не дал. Подошла Курочка.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Попросила Курочка корочку.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Встал Пёс,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Стал гадать —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Дать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br/>
      </w:r>
      <w:r w:rsidRPr="008479DC">
        <w:rPr>
          <w:rFonts w:eastAsia="Times New Roman" w:cstheme="minorHAnsi"/>
          <w:color w:val="3C3C3C"/>
          <w:sz w:val="28"/>
          <w:szCs w:val="28"/>
        </w:rPr>
        <w:lastRenderedPageBreak/>
        <w:t>И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>ли не дать? Погадал-погадал,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Пожевал-пожевал,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Не дал.</w:t>
      </w:r>
    </w:p>
    <w:p w:rsidR="008479DC" w:rsidRPr="008479DC" w:rsidRDefault="008479DC" w:rsidP="008479DC">
      <w:pPr>
        <w:spacing w:before="300" w:after="30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Подошла Уточка,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Постояла минуточку,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Попросила Уточка чуточку,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Только попробовать!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Сел Пёс,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Стал гадать —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Дать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br/>
        <w:t>И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>ли не дать?</w:t>
      </w:r>
    </w:p>
    <w:p w:rsidR="008479DC" w:rsidRPr="008479DC" w:rsidRDefault="008479DC" w:rsidP="008479DC">
      <w:pPr>
        <w:spacing w:before="300" w:after="0" w:line="240" w:lineRule="auto"/>
        <w:rPr>
          <w:rFonts w:eastAsia="Times New Roman" w:cstheme="minorHAnsi"/>
          <w:color w:val="3C3C3C"/>
          <w:sz w:val="28"/>
          <w:szCs w:val="28"/>
        </w:rPr>
      </w:pPr>
      <w:r w:rsidRPr="008479DC">
        <w:rPr>
          <w:rFonts w:eastAsia="Times New Roman" w:cstheme="minorHAnsi"/>
          <w:color w:val="3C3C3C"/>
          <w:sz w:val="28"/>
          <w:szCs w:val="28"/>
        </w:rPr>
        <w:t>Погадал-погадал,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Пожевал-пожевал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t>…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И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 xml:space="preserve"> сказал: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— Я бы дал!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>У меня у самого</w:t>
      </w:r>
      <w:r w:rsidRPr="008479DC">
        <w:rPr>
          <w:rFonts w:eastAsia="Times New Roman" w:cstheme="minorHAnsi"/>
          <w:color w:val="3C3C3C"/>
          <w:sz w:val="28"/>
          <w:szCs w:val="28"/>
        </w:rPr>
        <w:br/>
        <w:t xml:space="preserve">Больше </w:t>
      </w:r>
      <w:proofErr w:type="gramStart"/>
      <w:r w:rsidRPr="008479DC">
        <w:rPr>
          <w:rFonts w:eastAsia="Times New Roman" w:cstheme="minorHAnsi"/>
          <w:color w:val="3C3C3C"/>
          <w:sz w:val="28"/>
          <w:szCs w:val="28"/>
        </w:rPr>
        <w:t>нету</w:t>
      </w:r>
      <w:proofErr w:type="gramEnd"/>
      <w:r w:rsidRPr="008479DC">
        <w:rPr>
          <w:rFonts w:eastAsia="Times New Roman" w:cstheme="minorHAnsi"/>
          <w:color w:val="3C3C3C"/>
          <w:sz w:val="28"/>
          <w:szCs w:val="28"/>
        </w:rPr>
        <w:t xml:space="preserve"> ничего.</w:t>
      </w:r>
    </w:p>
    <w:p w:rsidR="00332BA0" w:rsidRDefault="00332BA0"/>
    <w:sectPr w:rsidR="0033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9DC"/>
    <w:rsid w:val="00332BA0"/>
    <w:rsid w:val="0084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9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5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2020-05-04T10:11:00Z</dcterms:created>
  <dcterms:modified xsi:type="dcterms:W3CDTF">2020-05-04T10:11:00Z</dcterms:modified>
</cp:coreProperties>
</file>